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 xml:space="preserve">Федеральный закон от 30 декабря 2015 г. N 447-ФЗ 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"О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актов"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458E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22458E">
        <w:rPr>
          <w:rFonts w:ascii="Times New Roman" w:hAnsi="Times New Roman" w:cs="Times New Roman"/>
          <w:sz w:val="28"/>
          <w:szCs w:val="28"/>
        </w:rPr>
        <w:t xml:space="preserve"> Государственной Думой 23 декабря 2015 года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458E">
        <w:rPr>
          <w:rFonts w:ascii="Times New Roman" w:hAnsi="Times New Roman" w:cs="Times New Roman"/>
          <w:sz w:val="28"/>
          <w:szCs w:val="28"/>
        </w:rPr>
        <w:t>Одобрен</w:t>
      </w:r>
      <w:proofErr w:type="gramEnd"/>
      <w:r w:rsidRPr="0022458E">
        <w:rPr>
          <w:rFonts w:ascii="Times New Roman" w:hAnsi="Times New Roman" w:cs="Times New Roman"/>
          <w:sz w:val="28"/>
          <w:szCs w:val="28"/>
        </w:rPr>
        <w:t xml:space="preserve"> Советом Федерации 25 декабря 2015 года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Статья 1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Внести в статью 26.3-3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2013, N 27, ст. 3468) следующие изменения: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1) пункт 1 изложить в следующей редакции: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 xml:space="preserve">"1. </w:t>
      </w:r>
      <w:proofErr w:type="gramStart"/>
      <w:r w:rsidRPr="0022458E">
        <w:rPr>
          <w:rFonts w:ascii="Times New Roman" w:hAnsi="Times New Roman" w:cs="Times New Roman"/>
          <w:sz w:val="28"/>
          <w:szCs w:val="28"/>
        </w:rPr>
        <w:t>Проекты нормативных правовых актов субъектов Российской Федерации,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деятельности, подлежат оценке регулирующего воздействия, проводимой уполномоченными органами государственной власти субъектов</w:t>
      </w:r>
      <w:proofErr w:type="gramEnd"/>
      <w:r w:rsidRPr="0022458E">
        <w:rPr>
          <w:rFonts w:ascii="Times New Roman" w:hAnsi="Times New Roman" w:cs="Times New Roman"/>
          <w:sz w:val="28"/>
          <w:szCs w:val="28"/>
        </w:rPr>
        <w:t xml:space="preserve"> Российской Федерации в порядке, установленном нормативными правовыми актами субъектов Российской Федерации, за исключением: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а) проектов законов субъектов Российской Федерации,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б) проектов законов субъектов Российской Федерации, регулирующих бюджетные правоотношения</w:t>
      </w:r>
      <w:proofErr w:type="gramStart"/>
      <w:r w:rsidRPr="0022458E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2) дополнить пунктом 1.1 следующего содержания: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 xml:space="preserve">"1.1. </w:t>
      </w:r>
      <w:proofErr w:type="gramStart"/>
      <w:r w:rsidRPr="0022458E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нормативных правовых актов субъектов Российской Федерации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Федерации.".</w:t>
      </w:r>
      <w:proofErr w:type="gramEnd"/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Статья 2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Внести в Федеральный закон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2013, N 27, ст. 3468) следующие изменения: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1) в статье 7: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а) часть 6 изложить в следующей редакции: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 xml:space="preserve">"6. </w:t>
      </w:r>
      <w:proofErr w:type="gramStart"/>
      <w:r w:rsidRPr="0022458E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</w:t>
      </w:r>
      <w:proofErr w:type="gramEnd"/>
      <w:r w:rsidRPr="002245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58E">
        <w:rPr>
          <w:rFonts w:ascii="Times New Roman" w:hAnsi="Times New Roman" w:cs="Times New Roman"/>
          <w:sz w:val="28"/>
          <w:szCs w:val="28"/>
        </w:rPr>
        <w:t>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  <w:proofErr w:type="gramEnd"/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</w:t>
      </w:r>
      <w:proofErr w:type="gramStart"/>
      <w:r w:rsidRPr="0022458E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б) дополнить частью 7 следующего содержания: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 xml:space="preserve">"7. Законом субъекта Российской Федерации устанавливается перечень муниципальных районов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</w:t>
      </w:r>
      <w:r w:rsidRPr="0022458E">
        <w:rPr>
          <w:rFonts w:ascii="Times New Roman" w:hAnsi="Times New Roman" w:cs="Times New Roman"/>
          <w:sz w:val="28"/>
          <w:szCs w:val="28"/>
        </w:rPr>
        <w:lastRenderedPageBreak/>
        <w:t>деятельности, является обязательным. При этом 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</w:t>
      </w:r>
      <w:proofErr w:type="gramStart"/>
      <w:r w:rsidRPr="0022458E">
        <w:rPr>
          <w:rFonts w:ascii="Times New Roman" w:hAnsi="Times New Roman" w:cs="Times New Roman"/>
          <w:sz w:val="28"/>
          <w:szCs w:val="28"/>
        </w:rPr>
        <w:t>.";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proofErr w:type="gramEnd"/>
      <w:r w:rsidRPr="0022458E">
        <w:rPr>
          <w:rFonts w:ascii="Times New Roman" w:hAnsi="Times New Roman" w:cs="Times New Roman"/>
          <w:sz w:val="28"/>
          <w:szCs w:val="28"/>
        </w:rPr>
        <w:t>2) в статье 46: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а) часть 3 изложить в следующей редакции: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 xml:space="preserve">"3. </w:t>
      </w:r>
      <w:proofErr w:type="gramStart"/>
      <w:r w:rsidRPr="0022458E">
        <w:rPr>
          <w:rFonts w:ascii="Times New Roman" w:hAnsi="Times New Roman" w:cs="Times New Roman"/>
          <w:sz w:val="28"/>
          <w:szCs w:val="28"/>
        </w:rPr>
        <w:t>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</w:t>
      </w:r>
      <w:proofErr w:type="gramEnd"/>
      <w:r w:rsidRPr="002245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58E">
        <w:rPr>
          <w:rFonts w:ascii="Times New Roman" w:hAnsi="Times New Roman" w:cs="Times New Roman"/>
          <w:sz w:val="28"/>
          <w:szCs w:val="28"/>
        </w:rPr>
        <w:t>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lastRenderedPageBreak/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proofErr w:type="gramStart"/>
      <w:r w:rsidRPr="0022458E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б) дополнить частью 4 следующего содержания: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 xml:space="preserve">"4. </w:t>
      </w:r>
      <w:proofErr w:type="gramStart"/>
      <w:r w:rsidRPr="0022458E">
        <w:rPr>
          <w:rFonts w:ascii="Times New Roman" w:hAnsi="Times New Roman" w:cs="Times New Roman"/>
          <w:sz w:val="28"/>
          <w:szCs w:val="28"/>
        </w:rPr>
        <w:t>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proofErr w:type="gramStart"/>
      <w:r w:rsidRPr="0022458E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в) дополнить частью 5 следующего содержания: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"5.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22458E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lastRenderedPageBreak/>
        <w:t>г) дополнить частью 6 следующего содержания: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 xml:space="preserve">"6. </w:t>
      </w:r>
      <w:proofErr w:type="gramStart"/>
      <w:r w:rsidRPr="0022458E">
        <w:rPr>
          <w:rFonts w:ascii="Times New Roman" w:hAnsi="Times New Roman" w:cs="Times New Roman"/>
          <w:sz w:val="28"/>
          <w:szCs w:val="28"/>
        </w:rPr>
        <w:t>Законом субъекта Российской Федерации устанавливается перечень муниципальных районов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является обязательным.</w:t>
      </w:r>
      <w:proofErr w:type="gramEnd"/>
      <w:r w:rsidRPr="0022458E">
        <w:rPr>
          <w:rFonts w:ascii="Times New Roman" w:hAnsi="Times New Roman" w:cs="Times New Roman"/>
          <w:sz w:val="28"/>
          <w:szCs w:val="28"/>
        </w:rPr>
        <w:t xml:space="preserve"> При этом 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</w:t>
      </w:r>
      <w:proofErr w:type="gramStart"/>
      <w:r w:rsidRPr="0022458E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Статья 3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458E">
        <w:rPr>
          <w:rFonts w:ascii="Times New Roman" w:hAnsi="Times New Roman" w:cs="Times New Roman"/>
          <w:sz w:val="28"/>
          <w:szCs w:val="28"/>
        </w:rPr>
        <w:t>Признать утратившими силу пункты 2 и 3 части 2 статьи 3 Федерального закона от 2 июля 2013 года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Федерации" по вопросам оценки регулирующего</w:t>
      </w:r>
      <w:proofErr w:type="gramEnd"/>
      <w:r w:rsidRPr="0022458E">
        <w:rPr>
          <w:rFonts w:ascii="Times New Roman" w:hAnsi="Times New Roman" w:cs="Times New Roman"/>
          <w:sz w:val="28"/>
          <w:szCs w:val="28"/>
        </w:rPr>
        <w:t xml:space="preserve"> воздействия проектов нормативных правовых актов и экспертизы нормативных правовых актов" (Собрание законодательства Российской Федерации, 2013, N 27, ст. 3468).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Статья 4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1. Настоящий Федеральный закон вступает в силу с 1 января 2016 года.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lastRenderedPageBreak/>
        <w:t>2. Законы субъектов Российской Федерации, устанавливающие перечни муниципальных районов и городских округов, предусмотренные частью 7 статьи 7 и частью 6 статьи 46 Федерального закона от 6 октября 2003 года N 131-ФЗ "Об общих принципах организации местного самоуправления в Российской Федерации", должны быть приняты субъектами Российской Федерации до 1 января 2017 года.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Президент Российской Федерации</w:t>
      </w:r>
      <w:r w:rsidRPr="0022458E">
        <w:rPr>
          <w:rFonts w:ascii="Times New Roman" w:hAnsi="Times New Roman" w:cs="Times New Roman"/>
          <w:sz w:val="28"/>
          <w:szCs w:val="28"/>
        </w:rPr>
        <w:tab/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В. Путин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30 декабря 2015 года</w:t>
      </w:r>
    </w:p>
    <w:p w:rsidR="0022458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</w:p>
    <w:p w:rsidR="009E5CDE" w:rsidRPr="0022458E" w:rsidRDefault="0022458E" w:rsidP="0022458E">
      <w:pPr>
        <w:rPr>
          <w:rFonts w:ascii="Times New Roman" w:hAnsi="Times New Roman" w:cs="Times New Roman"/>
          <w:sz w:val="28"/>
          <w:szCs w:val="28"/>
        </w:rPr>
      </w:pPr>
      <w:r w:rsidRPr="0022458E">
        <w:rPr>
          <w:rFonts w:ascii="Times New Roman" w:hAnsi="Times New Roman" w:cs="Times New Roman"/>
          <w:sz w:val="28"/>
          <w:szCs w:val="28"/>
        </w:rPr>
        <w:t>N 447-ФЗ</w:t>
      </w:r>
    </w:p>
    <w:sectPr w:rsidR="009E5CDE" w:rsidRPr="0022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2458E"/>
    <w:rsid w:val="0022458E"/>
    <w:rsid w:val="009E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1459</Words>
  <Characters>8320</Characters>
  <Application>Microsoft Office Word</Application>
  <DocSecurity>0</DocSecurity>
  <Lines>69</Lines>
  <Paragraphs>19</Paragraphs>
  <ScaleCrop>false</ScaleCrop>
  <Company/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2016-12-05T08:54:00Z</dcterms:created>
  <dcterms:modified xsi:type="dcterms:W3CDTF">2016-12-05T08:54:00Z</dcterms:modified>
</cp:coreProperties>
</file>