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F2" w:rsidRPr="000601CC" w:rsidRDefault="000601CC" w:rsidP="000601CC">
      <w:pPr>
        <w:spacing w:after="0" w:line="240" w:lineRule="auto"/>
        <w:ind w:firstLine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</w:t>
      </w:r>
      <w:r w:rsidR="009B06F2" w:rsidRPr="000601CC">
        <w:rPr>
          <w:rFonts w:ascii="Times New Roman" w:hAnsi="Times New Roman"/>
          <w:sz w:val="28"/>
          <w:szCs w:val="28"/>
        </w:rPr>
        <w:t>Приложение</w:t>
      </w:r>
      <w:r w:rsidR="001B78A2">
        <w:rPr>
          <w:rFonts w:ascii="Times New Roman" w:hAnsi="Times New Roman"/>
          <w:sz w:val="28"/>
          <w:szCs w:val="28"/>
        </w:rPr>
        <w:t xml:space="preserve"> № 2</w:t>
      </w:r>
      <w:r w:rsidR="009B06F2" w:rsidRPr="000601CC">
        <w:rPr>
          <w:rFonts w:ascii="Times New Roman" w:hAnsi="Times New Roman"/>
          <w:sz w:val="28"/>
          <w:szCs w:val="28"/>
        </w:rPr>
        <w:t xml:space="preserve"> </w:t>
      </w:r>
    </w:p>
    <w:p w:rsidR="009B06F2" w:rsidRPr="009B06F2" w:rsidRDefault="009B06F2" w:rsidP="009B06F2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9B06F2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06F2" w:rsidRPr="009B06F2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6F2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9B06F2" w:rsidRPr="009B06F2" w:rsidRDefault="00BB2E4C" w:rsidP="009B06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6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B06F2" w:rsidRPr="009B06F2">
        <w:rPr>
          <w:rFonts w:ascii="Times New Roman" w:eastAsia="Times New Roman" w:hAnsi="Times New Roman"/>
          <w:sz w:val="28"/>
          <w:szCs w:val="28"/>
          <w:lang w:eastAsia="ru-RU"/>
        </w:rPr>
        <w:t>нвестиционно привлекательного земельного участка</w:t>
      </w:r>
      <w:r w:rsidR="00B03053">
        <w:rPr>
          <w:rFonts w:ascii="Times New Roman" w:eastAsia="Times New Roman" w:hAnsi="Times New Roman"/>
          <w:sz w:val="28"/>
          <w:szCs w:val="28"/>
          <w:lang w:eastAsia="ru-RU"/>
        </w:rPr>
        <w:t xml:space="preserve"> (площадка №</w:t>
      </w:r>
      <w:r w:rsidR="0066753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24DD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B06F2" w:rsidRPr="004F0144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2221"/>
        <w:gridCol w:w="1389"/>
        <w:gridCol w:w="281"/>
        <w:gridCol w:w="31"/>
        <w:gridCol w:w="820"/>
        <w:gridCol w:w="1732"/>
        <w:gridCol w:w="283"/>
        <w:gridCol w:w="992"/>
        <w:gridCol w:w="1134"/>
      </w:tblGrid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6"/>
          </w:tcPr>
          <w:p w:rsidR="009B06F2" w:rsidRPr="00D94E10" w:rsidRDefault="00667533" w:rsidP="00667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Пищевая промышленность, логистика, автомобильные мойки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6"/>
          </w:tcPr>
          <w:p w:rsidR="009B06F2" w:rsidRPr="00D94E10" w:rsidRDefault="001B5124" w:rsidP="001B5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Обрабатывающая п</w:t>
            </w:r>
            <w:r w:rsidR="00BB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ромышленность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6"/>
          </w:tcPr>
          <w:p w:rsidR="009B06F2" w:rsidRPr="00D94E10" w:rsidRDefault="008E68AA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Новопокровский район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6"/>
          </w:tcPr>
          <w:p w:rsidR="009B06F2" w:rsidRPr="00D94E10" w:rsidRDefault="008E68AA" w:rsidP="00667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Новопокровский район, </w:t>
            </w:r>
            <w:r w:rsidR="0066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 Новопокровская, ул. Линейная, б/н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6"/>
          </w:tcPr>
          <w:p w:rsidR="009B06F2" w:rsidRPr="00D94E10" w:rsidRDefault="00336569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6"/>
          </w:tcPr>
          <w:p w:rsidR="009B06F2" w:rsidRPr="00D94E10" w:rsidRDefault="00A5499C" w:rsidP="006773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23:22:</w:t>
            </w:r>
            <w:r w:rsidR="0066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0503074</w:t>
            </w:r>
            <w:r w:rsidR="00677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66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92" w:type="dxa"/>
            <w:gridSpan w:val="6"/>
          </w:tcPr>
          <w:p w:rsidR="009B06F2" w:rsidRPr="00D94E10" w:rsidRDefault="00667533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10391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6"/>
          </w:tcPr>
          <w:p w:rsidR="009B06F2" w:rsidRPr="00D94E10" w:rsidRDefault="001B5124" w:rsidP="00667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6"/>
          </w:tcPr>
          <w:p w:rsidR="009B06F2" w:rsidRPr="00D94E10" w:rsidRDefault="00667533" w:rsidP="00C563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Согласно разработанным правилам землепользования и застройки Новопокровского сельского поселения Новопокровского района Краснодарского края, утвержденным решением Совета Новопокровского сельского поселения от     28 ноября 2012 года № 177 (в редакции от                      15 сентября 2022 года  №187), земельный участок расположен в территориальной зоне П (Зона предприятий, производств и объектов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V</w:t>
            </w:r>
            <w:r w:rsidRPr="00A875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класса вредности с С33 от 50 до 300 м.).     </w:t>
            </w:r>
            <w:r w:rsidRPr="001D05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Основные виды разрешенного использования земельн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ого</w:t>
            </w:r>
            <w:r w:rsidRPr="001D05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участк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а, предусмотренные для территориальной зоны П</w:t>
            </w:r>
            <w:r w:rsidRPr="001D05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 тяжелая промышленность, автомобилестроительная промышленность, легкая промышленность, фармацевтическая промышленность, пищевая промышленность, нефтехимическая промышленность, строительная промышленность, железнодорожный транспорт, автомобильный транспорт, склады, недропользование.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6"/>
          </w:tcPr>
          <w:p w:rsidR="009B06F2" w:rsidRPr="00D94E10" w:rsidRDefault="001B5124" w:rsidP="00924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Разрешительная, градостроительная </w:t>
            </w:r>
          </w:p>
          <w:p w:rsidR="009B06F2" w:rsidRPr="00813365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4992" w:type="dxa"/>
            <w:gridSpan w:val="6"/>
          </w:tcPr>
          <w:p w:rsidR="009B06F2" w:rsidRPr="00D94E10" w:rsidRDefault="008E68AA" w:rsidP="00924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Генеральный план Новопокровского </w:t>
            </w:r>
            <w:r w:rsidR="00924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утвержден решением Совета </w:t>
            </w:r>
            <w:r w:rsidR="00924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Новопокровского района от 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24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924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№</w:t>
            </w:r>
            <w:r w:rsidR="00924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4600AA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3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6"/>
          </w:tcPr>
          <w:p w:rsidR="009B06F2" w:rsidRPr="00D94E10" w:rsidRDefault="00BD1CD5" w:rsidP="003D69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(муниципальная) собственность</w:t>
            </w:r>
            <w:r w:rsidR="008E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3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92" w:type="dxa"/>
            <w:gridSpan w:val="6"/>
          </w:tcPr>
          <w:p w:rsidR="009B06F2" w:rsidRPr="00D94E10" w:rsidRDefault="00BD1CD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3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6"/>
          </w:tcPr>
          <w:p w:rsidR="009B06F2" w:rsidRPr="00D94E10" w:rsidRDefault="00BD1CD5" w:rsidP="00BD1C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4600AA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3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6"/>
          </w:tcPr>
          <w:p w:rsidR="009B06F2" w:rsidRPr="00D94E10" w:rsidRDefault="00BD1CD5" w:rsidP="00054A6F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4600AA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4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926A65" w:rsidRPr="00DC677E" w:rsidTr="00054A6F">
        <w:tc>
          <w:tcPr>
            <w:tcW w:w="751" w:type="dxa"/>
            <w:vMerge w:val="restart"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1" w:type="dxa"/>
            <w:vMerge w:val="restart"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gridSpan w:val="3"/>
            <w:vMerge w:val="restart"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552" w:type="dxa"/>
            <w:gridSpan w:val="2"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ПАО «Россети Кубань»</w:t>
            </w:r>
          </w:p>
        </w:tc>
        <w:tc>
          <w:tcPr>
            <w:tcW w:w="1134" w:type="dxa"/>
            <w:vAlign w:val="center"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26A65" w:rsidRPr="00DC677E" w:rsidTr="00054A6F">
        <w:tc>
          <w:tcPr>
            <w:tcW w:w="751" w:type="dxa"/>
            <w:vMerge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275" w:type="dxa"/>
            <w:gridSpan w:val="2"/>
            <w:vAlign w:val="center"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1134" w:type="dxa"/>
            <w:vAlign w:val="center"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26A65" w:rsidRPr="00DC677E" w:rsidTr="00054A6F">
        <w:tc>
          <w:tcPr>
            <w:tcW w:w="751" w:type="dxa"/>
            <w:vMerge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275" w:type="dxa"/>
            <w:gridSpan w:val="2"/>
            <w:vAlign w:val="center"/>
          </w:tcPr>
          <w:p w:rsidR="00926A65" w:rsidRPr="00D94E10" w:rsidRDefault="00667533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определена</w:t>
            </w:r>
          </w:p>
        </w:tc>
        <w:tc>
          <w:tcPr>
            <w:tcW w:w="1134" w:type="dxa"/>
          </w:tcPr>
          <w:p w:rsidR="00926A65" w:rsidRPr="00DC677E" w:rsidRDefault="00926A65" w:rsidP="00054A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65" w:rsidRPr="00DC677E" w:rsidTr="00054A6F">
        <w:tc>
          <w:tcPr>
            <w:tcW w:w="751" w:type="dxa"/>
            <w:vMerge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926A65" w:rsidRDefault="00926A65" w:rsidP="00374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Питающий центр: ПС </w:t>
            </w:r>
            <w:r w:rsidR="003749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35/10 кВ «</w:t>
            </w:r>
            <w:r w:rsidR="003749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Новопокровская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926A65" w:rsidRPr="00DC677E" w:rsidRDefault="00926A65" w:rsidP="00054A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F2" w:rsidRPr="00DC677E" w:rsidTr="00054A6F">
        <w:trPr>
          <w:trHeight w:val="861"/>
        </w:trPr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552" w:type="dxa"/>
            <w:gridSpan w:val="2"/>
          </w:tcPr>
          <w:p w:rsidR="009B06F2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</w:p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1134" w:type="dxa"/>
          </w:tcPr>
          <w:p w:rsidR="009B06F2" w:rsidRPr="00DC677E" w:rsidRDefault="009B06F2" w:rsidP="00054A6F">
            <w:pPr>
              <w:jc w:val="both"/>
            </w:pPr>
          </w:p>
        </w:tc>
      </w:tr>
      <w:tr w:rsidR="009837EA" w:rsidRPr="00DC677E" w:rsidTr="00054A6F">
        <w:trPr>
          <w:trHeight w:val="861"/>
        </w:trPr>
        <w:tc>
          <w:tcPr>
            <w:tcW w:w="751" w:type="dxa"/>
          </w:tcPr>
          <w:p w:rsidR="009837EA" w:rsidRPr="00D94E10" w:rsidRDefault="009837E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9837EA" w:rsidRPr="00D94E10" w:rsidRDefault="009837EA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9837EA" w:rsidRPr="00D94E10" w:rsidRDefault="009837EA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837EA" w:rsidRPr="00D94E10" w:rsidRDefault="009837EA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9837EA" w:rsidRDefault="009837EA" w:rsidP="0098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Точка присоединения: перспективная ТП 10/0,4 кВ</w:t>
            </w:r>
          </w:p>
        </w:tc>
        <w:tc>
          <w:tcPr>
            <w:tcW w:w="1134" w:type="dxa"/>
          </w:tcPr>
          <w:p w:rsidR="009837EA" w:rsidRPr="00DC677E" w:rsidRDefault="009837EA" w:rsidP="00054A6F">
            <w:pPr>
              <w:jc w:val="both"/>
            </w:pPr>
          </w:p>
        </w:tc>
      </w:tr>
      <w:tr w:rsidR="002A3A7C" w:rsidRPr="00DC677E" w:rsidTr="00054A6F">
        <w:tc>
          <w:tcPr>
            <w:tcW w:w="751" w:type="dxa"/>
            <w:vMerge w:val="restart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1" w:type="dxa"/>
            <w:vMerge w:val="restart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gridSpan w:val="3"/>
            <w:vMerge w:val="restart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Газпромгазораспределение Краснодар» филиал №3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667533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667533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</w:t>
            </w:r>
          </w:p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м. в год)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667533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Газпромгазораспределение Краснодар» филиал №3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667533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667533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</w:t>
            </w:r>
          </w:p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год)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667533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2A3A7C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2A3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A3A7C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9EC" w:rsidRPr="00DC677E" w:rsidTr="00054A6F">
        <w:tc>
          <w:tcPr>
            <w:tcW w:w="751" w:type="dxa"/>
            <w:vMerge w:val="restart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1" w:type="dxa"/>
            <w:vMerge w:val="restart"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01" w:type="dxa"/>
            <w:gridSpan w:val="3"/>
            <w:vMerge w:val="restart"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552" w:type="dxa"/>
            <w:gridSpan w:val="2"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МУП «Водоканал»</w:t>
            </w:r>
          </w:p>
        </w:tc>
        <w:tc>
          <w:tcPr>
            <w:tcW w:w="1134" w:type="dxa"/>
            <w:vAlign w:val="center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9EC" w:rsidRPr="00DC677E" w:rsidTr="00054A6F">
        <w:tc>
          <w:tcPr>
            <w:tcW w:w="751" w:type="dxa"/>
            <w:vMerge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749EC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м. в сут.)</w:t>
            </w:r>
          </w:p>
        </w:tc>
        <w:tc>
          <w:tcPr>
            <w:tcW w:w="1275" w:type="dxa"/>
            <w:gridSpan w:val="2"/>
            <w:vAlign w:val="center"/>
          </w:tcPr>
          <w:p w:rsidR="003749EC" w:rsidRPr="00D94E10" w:rsidRDefault="00667533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134" w:type="dxa"/>
            <w:vAlign w:val="center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9EC" w:rsidRPr="00DC677E" w:rsidTr="00054A6F">
        <w:trPr>
          <w:trHeight w:val="415"/>
        </w:trPr>
        <w:tc>
          <w:tcPr>
            <w:tcW w:w="751" w:type="dxa"/>
            <w:vMerge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275" w:type="dxa"/>
            <w:gridSpan w:val="2"/>
            <w:vAlign w:val="center"/>
          </w:tcPr>
          <w:p w:rsidR="003749EC" w:rsidRPr="00D94E10" w:rsidRDefault="003749EC" w:rsidP="002A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Соответствует требованию по СанПин</w:t>
            </w:r>
          </w:p>
        </w:tc>
        <w:tc>
          <w:tcPr>
            <w:tcW w:w="1134" w:type="dxa"/>
            <w:vAlign w:val="center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9EC" w:rsidRPr="00DC677E" w:rsidTr="00054A6F">
        <w:tc>
          <w:tcPr>
            <w:tcW w:w="751" w:type="dxa"/>
            <w:vMerge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3749EC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Ближайшая точка </w:t>
            </w:r>
          </w:p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552" w:type="dxa"/>
            <w:gridSpan w:val="2"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3749EC" w:rsidRPr="00D94E10" w:rsidRDefault="004E510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МУП «Водоканал»</w:t>
            </w:r>
          </w:p>
        </w:tc>
        <w:tc>
          <w:tcPr>
            <w:tcW w:w="1134" w:type="dxa"/>
            <w:vAlign w:val="center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9EC" w:rsidRPr="00DC677E" w:rsidTr="00054A6F">
        <w:tc>
          <w:tcPr>
            <w:tcW w:w="751" w:type="dxa"/>
            <w:vMerge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749EC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м. в сут.)</w:t>
            </w:r>
          </w:p>
        </w:tc>
        <w:tc>
          <w:tcPr>
            <w:tcW w:w="1275" w:type="dxa"/>
            <w:gridSpan w:val="2"/>
            <w:vAlign w:val="center"/>
          </w:tcPr>
          <w:p w:rsidR="003749EC" w:rsidRPr="00D94E10" w:rsidRDefault="00667533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134" w:type="dxa"/>
            <w:vAlign w:val="center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9EC" w:rsidRPr="00DC677E" w:rsidTr="00054A6F">
        <w:tc>
          <w:tcPr>
            <w:tcW w:w="751" w:type="dxa"/>
            <w:vMerge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5" w:type="dxa"/>
            <w:gridSpan w:val="2"/>
            <w:vAlign w:val="center"/>
          </w:tcPr>
          <w:p w:rsidR="003749EC" w:rsidRPr="00D94E10" w:rsidRDefault="00667533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Align w:val="center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9EC" w:rsidRPr="00DC677E" w:rsidTr="00054A6F">
        <w:tc>
          <w:tcPr>
            <w:tcW w:w="751" w:type="dxa"/>
            <w:vMerge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3749EC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749EC" w:rsidRPr="00D94E10" w:rsidRDefault="004E5104" w:rsidP="00667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Точка подключения – муниципальный водопровод по ул. </w:t>
            </w:r>
            <w:r w:rsidR="006675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Железнодорожной</w:t>
            </w:r>
          </w:p>
        </w:tc>
      </w:tr>
      <w:tr w:rsidR="009B06F2" w:rsidRPr="00DC677E" w:rsidTr="00054A6F">
        <w:tc>
          <w:tcPr>
            <w:tcW w:w="751" w:type="dxa"/>
            <w:vMerge w:val="restart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1" w:type="dxa"/>
            <w:vMerge w:val="restart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01" w:type="dxa"/>
            <w:gridSpan w:val="3"/>
            <w:vMerge w:val="restart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9B06F2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Ближайшая точка </w:t>
            </w:r>
          </w:p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</w:tcPr>
          <w:p w:rsidR="009B06F2" w:rsidRPr="004600AA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9B06F2" w:rsidRPr="00DC677E" w:rsidTr="00054A6F">
        <w:tc>
          <w:tcPr>
            <w:tcW w:w="5493" w:type="dxa"/>
            <w:gridSpan w:val="6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015" w:type="dxa"/>
            <w:gridSpan w:val="2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26" w:type="dxa"/>
            <w:gridSpan w:val="2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5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Ст-ца Новопокровская</w:t>
            </w:r>
          </w:p>
        </w:tc>
        <w:tc>
          <w:tcPr>
            <w:tcW w:w="2126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4,48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5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Пос. Кубанский</w:t>
            </w:r>
          </w:p>
        </w:tc>
        <w:tc>
          <w:tcPr>
            <w:tcW w:w="2126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8,7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5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015" w:type="dxa"/>
            <w:gridSpan w:val="2"/>
          </w:tcPr>
          <w:p w:rsidR="009B06F2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Тихорецк-с. Белая Глина</w:t>
            </w:r>
          </w:p>
          <w:p w:rsidR="00716F1A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Граница Ростовской области</w:t>
            </w:r>
          </w:p>
        </w:tc>
        <w:tc>
          <w:tcPr>
            <w:tcW w:w="2126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1,85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5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Станция Ея</w:t>
            </w:r>
          </w:p>
        </w:tc>
        <w:tc>
          <w:tcPr>
            <w:tcW w:w="2126" w:type="dxa"/>
            <w:gridSpan w:val="2"/>
          </w:tcPr>
          <w:p w:rsidR="009B06F2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015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Ж.д на «Викор»</w:t>
            </w:r>
          </w:p>
        </w:tc>
        <w:tc>
          <w:tcPr>
            <w:tcW w:w="2126" w:type="dxa"/>
            <w:gridSpan w:val="2"/>
          </w:tcPr>
          <w:p w:rsidR="009B06F2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0,225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5" w:type="dxa"/>
            <w:gridSpan w:val="2"/>
          </w:tcPr>
          <w:p w:rsidR="009B06F2" w:rsidRPr="00D94E10" w:rsidRDefault="00716F1A" w:rsidP="0071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2126" w:type="dxa"/>
            <w:gridSpan w:val="2"/>
          </w:tcPr>
          <w:p w:rsidR="009B06F2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5.8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5" w:type="dxa"/>
            <w:gridSpan w:val="2"/>
          </w:tcPr>
          <w:p w:rsidR="009B06F2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г.Новороссийск</w:t>
            </w:r>
          </w:p>
        </w:tc>
        <w:tc>
          <w:tcPr>
            <w:tcW w:w="2126" w:type="dxa"/>
            <w:gridSpan w:val="2"/>
          </w:tcPr>
          <w:p w:rsidR="009B06F2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286,5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4600AA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882936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22" w:type="dxa"/>
            <w:gridSpan w:val="4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4961" w:type="dxa"/>
            <w:gridSpan w:val="5"/>
          </w:tcPr>
          <w:p w:rsidR="009B06F2" w:rsidRPr="00D94E10" w:rsidRDefault="00B12333" w:rsidP="00B123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882936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922" w:type="dxa"/>
            <w:gridSpan w:val="4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4961" w:type="dxa"/>
            <w:gridSpan w:val="5"/>
          </w:tcPr>
          <w:p w:rsidR="009B06F2" w:rsidRDefault="004E5104" w:rsidP="00E81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Аренда </w:t>
            </w:r>
            <w:r w:rsidR="00E81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0,35 млн. руб.</w:t>
            </w:r>
          </w:p>
          <w:p w:rsidR="004E5104" w:rsidRPr="00D94E10" w:rsidRDefault="004E5104" w:rsidP="00E81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 - 13,90 млн. руб.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882936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922" w:type="dxa"/>
            <w:gridSpan w:val="4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4961" w:type="dxa"/>
            <w:gridSpan w:val="5"/>
          </w:tcPr>
          <w:p w:rsidR="009B06F2" w:rsidRPr="00B12333" w:rsidRDefault="004E5104" w:rsidP="00B123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  <w:r w:rsidR="00B12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956838 </w:t>
            </w:r>
            <w:r w:rsidR="00B123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="00B12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123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  <w:r w:rsidR="00B123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669824 E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882936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922" w:type="dxa"/>
            <w:gridSpan w:val="4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4961" w:type="dxa"/>
            <w:gridSpan w:val="5"/>
          </w:tcPr>
          <w:p w:rsidR="009B06F2" w:rsidRPr="00D94E10" w:rsidRDefault="00716F1A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882936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9B06F2" w:rsidRPr="00DC677E" w:rsidTr="00716F1A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5273" w:type="dxa"/>
            <w:gridSpan w:val="7"/>
          </w:tcPr>
          <w:p w:rsidR="009B06F2" w:rsidRDefault="00716F1A" w:rsidP="00054A6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Новопокровский район</w:t>
            </w:r>
          </w:p>
          <w:p w:rsidR="00716F1A" w:rsidRDefault="00716F1A" w:rsidP="00054A6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353020, РФ, Краснодарский край, ст. Новопокровская, ул. Ленина,133</w:t>
            </w:r>
          </w:p>
          <w:p w:rsidR="00716F1A" w:rsidRPr="00716F1A" w:rsidRDefault="00297BCE" w:rsidP="00054A6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716F1A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16F1A" w:rsidRPr="00716F1A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716F1A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investnovopokrovskiy</w:t>
              </w:r>
              <w:r w:rsidR="00716F1A" w:rsidRPr="00716F1A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716F1A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716F1A" w:rsidRDefault="00716F1A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="00DE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86149)7-23-81, факс: (86149)7-11-30</w:t>
            </w:r>
          </w:p>
          <w:p w:rsidR="00DE7695" w:rsidRPr="00DE7695" w:rsidRDefault="00DE7695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econnovop</w:t>
            </w:r>
            <w:r w:rsidRPr="00DE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r w:rsidRPr="00DE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9B06F2" w:rsidRPr="00DC677E" w:rsidTr="00716F1A">
        <w:trPr>
          <w:trHeight w:val="1103"/>
        </w:trPr>
        <w:tc>
          <w:tcPr>
            <w:tcW w:w="751" w:type="dxa"/>
          </w:tcPr>
          <w:p w:rsidR="009B06F2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5273" w:type="dxa"/>
            <w:gridSpan w:val="7"/>
          </w:tcPr>
          <w:p w:rsidR="00DE7695" w:rsidRDefault="00DE7695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Новопокровский район</w:t>
            </w:r>
          </w:p>
          <w:p w:rsidR="00DE7695" w:rsidRDefault="00DE7695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353020, РФ, Краснодарский край, ст. Новопокровская, ул. Ленина,133</w:t>
            </w:r>
          </w:p>
          <w:p w:rsidR="00DE7695" w:rsidRPr="00716F1A" w:rsidRDefault="00297BCE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DE7695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DE7695" w:rsidRPr="00716F1A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DE7695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investnovopokrovskiy</w:t>
              </w:r>
              <w:r w:rsidR="00DE7695" w:rsidRPr="00716F1A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DE7695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DE7695" w:rsidRDefault="00DE7695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 (86149)7-23-81, факс: (86149)7-11-30</w:t>
            </w:r>
          </w:p>
          <w:p w:rsidR="009B06F2" w:rsidRPr="00D94E10" w:rsidRDefault="00DE7695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econnovop</w:t>
            </w:r>
            <w:r w:rsidRPr="00DE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r w:rsidRPr="00DE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9B06F2" w:rsidRPr="003A6530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B06F2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6F2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6F2" w:rsidRPr="00924A3B" w:rsidRDefault="009B06F2" w:rsidP="00924A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85E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Заявитель: </w:t>
      </w:r>
    </w:p>
    <w:p w:rsidR="00924A3B" w:rsidRPr="00924A3B" w:rsidRDefault="00924A3B" w:rsidP="00924A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A3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</w:t>
      </w:r>
    </w:p>
    <w:p w:rsidR="00924A3B" w:rsidRPr="00924A3B" w:rsidRDefault="00924A3B" w:rsidP="00924A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A3B">
        <w:rPr>
          <w:rFonts w:ascii="Times New Roman" w:eastAsia="Times New Roman" w:hAnsi="Times New Roman"/>
          <w:sz w:val="28"/>
          <w:szCs w:val="28"/>
          <w:lang w:eastAsia="ru-RU"/>
        </w:rPr>
        <w:t>Новопокровский район</w:t>
      </w:r>
    </w:p>
    <w:p w:rsidR="00924A3B" w:rsidRPr="00924A3B" w:rsidRDefault="00924A3B" w:rsidP="00924A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A3B" w:rsidRPr="00924A3B" w:rsidRDefault="00B12333" w:rsidP="00924A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24A3B" w:rsidRPr="00924A3B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924A3B" w:rsidRPr="00924A3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924A3B" w:rsidRPr="00924A3B" w:rsidRDefault="00924A3B" w:rsidP="00924A3B">
      <w:pPr>
        <w:spacing w:after="0" w:line="240" w:lineRule="auto"/>
        <w:rPr>
          <w:sz w:val="28"/>
          <w:szCs w:val="28"/>
        </w:rPr>
      </w:pPr>
      <w:r w:rsidRPr="00924A3B">
        <w:rPr>
          <w:rFonts w:ascii="Times New Roman" w:eastAsia="Times New Roman" w:hAnsi="Times New Roman"/>
          <w:sz w:val="28"/>
          <w:szCs w:val="28"/>
          <w:lang w:eastAsia="ru-RU"/>
        </w:rPr>
        <w:t>Новопокровский район</w:t>
      </w:r>
      <w:r w:rsidR="001B78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B12333">
        <w:rPr>
          <w:rFonts w:ascii="Times New Roman" w:eastAsia="Times New Roman" w:hAnsi="Times New Roman"/>
          <w:sz w:val="28"/>
          <w:szCs w:val="28"/>
          <w:lang w:eastAsia="ru-RU"/>
        </w:rPr>
        <w:t>А.В.Свитенко</w:t>
      </w:r>
    </w:p>
    <w:p w:rsidR="00A35E1C" w:rsidRDefault="00A35E1C" w:rsidP="00A35E1C">
      <w:pPr>
        <w:spacing w:after="0" w:line="240" w:lineRule="auto"/>
        <w:rPr>
          <w:rFonts w:ascii="Times New Roman" w:hAnsi="Times New Roman"/>
        </w:rPr>
      </w:pPr>
    </w:p>
    <w:p w:rsidR="00A35E1C" w:rsidRDefault="00A35E1C" w:rsidP="00A35E1C">
      <w:pPr>
        <w:spacing w:after="0" w:line="240" w:lineRule="auto"/>
        <w:rPr>
          <w:rFonts w:ascii="Times New Roman" w:hAnsi="Times New Roman"/>
        </w:rPr>
      </w:pPr>
    </w:p>
    <w:p w:rsidR="00A35E1C" w:rsidRPr="00A35E1C" w:rsidRDefault="00B12333" w:rsidP="00A35E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35E1C" w:rsidRPr="00A35E1C">
        <w:rPr>
          <w:rFonts w:ascii="Times New Roman" w:hAnsi="Times New Roman"/>
          <w:sz w:val="28"/>
          <w:szCs w:val="28"/>
        </w:rPr>
        <w:t>.</w:t>
      </w:r>
      <w:r w:rsidR="00E81165">
        <w:rPr>
          <w:rFonts w:ascii="Times New Roman" w:hAnsi="Times New Roman"/>
          <w:sz w:val="28"/>
          <w:szCs w:val="28"/>
        </w:rPr>
        <w:t>12</w:t>
      </w:r>
      <w:r w:rsidR="00A35E1C" w:rsidRPr="00A35E1C">
        <w:rPr>
          <w:rFonts w:ascii="Times New Roman" w:hAnsi="Times New Roman"/>
          <w:sz w:val="28"/>
          <w:szCs w:val="28"/>
        </w:rPr>
        <w:t>.20</w:t>
      </w:r>
      <w:r w:rsidR="00E8116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  <w:bookmarkStart w:id="0" w:name="_GoBack"/>
      <w:bookmarkEnd w:id="0"/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sectPr w:rsidR="000601CC" w:rsidSect="00955D78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F1B" w:rsidRDefault="00905F1B" w:rsidP="00955D78">
      <w:pPr>
        <w:spacing w:after="0" w:line="240" w:lineRule="auto"/>
      </w:pPr>
      <w:r>
        <w:separator/>
      </w:r>
    </w:p>
  </w:endnote>
  <w:endnote w:type="continuationSeparator" w:id="1">
    <w:p w:rsidR="00905F1B" w:rsidRDefault="00905F1B" w:rsidP="0095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F1B" w:rsidRDefault="00905F1B" w:rsidP="00955D78">
      <w:pPr>
        <w:spacing w:after="0" w:line="240" w:lineRule="auto"/>
      </w:pPr>
      <w:r>
        <w:separator/>
      </w:r>
    </w:p>
  </w:footnote>
  <w:footnote w:type="continuationSeparator" w:id="1">
    <w:p w:rsidR="00905F1B" w:rsidRDefault="00905F1B" w:rsidP="00955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0292388"/>
    </w:sdtPr>
    <w:sdtContent>
      <w:p w:rsidR="00955D78" w:rsidRDefault="00297BCE">
        <w:pPr>
          <w:pStyle w:val="a5"/>
          <w:jc w:val="center"/>
        </w:pPr>
        <w:r>
          <w:fldChar w:fldCharType="begin"/>
        </w:r>
        <w:r w:rsidR="00955D78">
          <w:instrText>PAGE   \* MERGEFORMAT</w:instrText>
        </w:r>
        <w:r>
          <w:fldChar w:fldCharType="separate"/>
        </w:r>
        <w:r w:rsidR="006773F1">
          <w:rPr>
            <w:noProof/>
          </w:rPr>
          <w:t>2</w:t>
        </w:r>
        <w:r>
          <w:fldChar w:fldCharType="end"/>
        </w:r>
      </w:p>
    </w:sdtContent>
  </w:sdt>
  <w:p w:rsidR="00955D78" w:rsidRDefault="00955D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6165"/>
    <w:multiLevelType w:val="hybridMultilevel"/>
    <w:tmpl w:val="14DC7EDE"/>
    <w:lvl w:ilvl="0" w:tplc="DCF67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0A321F"/>
    <w:multiLevelType w:val="hybridMultilevel"/>
    <w:tmpl w:val="D4F42A32"/>
    <w:lvl w:ilvl="0" w:tplc="3B9AD3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07B"/>
    <w:rsid w:val="00012792"/>
    <w:rsid w:val="00030271"/>
    <w:rsid w:val="00033EC9"/>
    <w:rsid w:val="00035234"/>
    <w:rsid w:val="00041CE0"/>
    <w:rsid w:val="000601CC"/>
    <w:rsid w:val="000939BB"/>
    <w:rsid w:val="000E5FA8"/>
    <w:rsid w:val="000F6886"/>
    <w:rsid w:val="001341A4"/>
    <w:rsid w:val="00172024"/>
    <w:rsid w:val="00180349"/>
    <w:rsid w:val="0018285F"/>
    <w:rsid w:val="001B2A23"/>
    <w:rsid w:val="001B5124"/>
    <w:rsid w:val="001B78A2"/>
    <w:rsid w:val="00205E1A"/>
    <w:rsid w:val="002458E2"/>
    <w:rsid w:val="00273575"/>
    <w:rsid w:val="00297BCE"/>
    <w:rsid w:val="002A3A7C"/>
    <w:rsid w:val="00325DF6"/>
    <w:rsid w:val="00336569"/>
    <w:rsid w:val="0036268F"/>
    <w:rsid w:val="00365534"/>
    <w:rsid w:val="003749EC"/>
    <w:rsid w:val="003D69AC"/>
    <w:rsid w:val="00443515"/>
    <w:rsid w:val="0044570F"/>
    <w:rsid w:val="00495F8F"/>
    <w:rsid w:val="004A33BC"/>
    <w:rsid w:val="004B2420"/>
    <w:rsid w:val="004E131B"/>
    <w:rsid w:val="004E4E9F"/>
    <w:rsid w:val="004E5104"/>
    <w:rsid w:val="004F1834"/>
    <w:rsid w:val="00512D98"/>
    <w:rsid w:val="005E2EF6"/>
    <w:rsid w:val="00627D4F"/>
    <w:rsid w:val="00667533"/>
    <w:rsid w:val="006773F1"/>
    <w:rsid w:val="00682165"/>
    <w:rsid w:val="006C6F42"/>
    <w:rsid w:val="006F4900"/>
    <w:rsid w:val="006F692A"/>
    <w:rsid w:val="00703EB4"/>
    <w:rsid w:val="00705F3D"/>
    <w:rsid w:val="00716F1A"/>
    <w:rsid w:val="00724819"/>
    <w:rsid w:val="007A2E36"/>
    <w:rsid w:val="007A38AA"/>
    <w:rsid w:val="007D2191"/>
    <w:rsid w:val="007F5BA6"/>
    <w:rsid w:val="00850C1B"/>
    <w:rsid w:val="00885016"/>
    <w:rsid w:val="008E68AA"/>
    <w:rsid w:val="00905F1B"/>
    <w:rsid w:val="00924A3B"/>
    <w:rsid w:val="00924AAA"/>
    <w:rsid w:val="00924DD0"/>
    <w:rsid w:val="00926A65"/>
    <w:rsid w:val="00926F72"/>
    <w:rsid w:val="00941E56"/>
    <w:rsid w:val="0094707B"/>
    <w:rsid w:val="00955D78"/>
    <w:rsid w:val="009837EA"/>
    <w:rsid w:val="009B06F2"/>
    <w:rsid w:val="009B68B4"/>
    <w:rsid w:val="00A1463E"/>
    <w:rsid w:val="00A35E1C"/>
    <w:rsid w:val="00A5499C"/>
    <w:rsid w:val="00A551BD"/>
    <w:rsid w:val="00AA0AB5"/>
    <w:rsid w:val="00AB205B"/>
    <w:rsid w:val="00AF7972"/>
    <w:rsid w:val="00B03053"/>
    <w:rsid w:val="00B12333"/>
    <w:rsid w:val="00B23269"/>
    <w:rsid w:val="00BB2E4C"/>
    <w:rsid w:val="00BC3148"/>
    <w:rsid w:val="00BD1CD5"/>
    <w:rsid w:val="00C03114"/>
    <w:rsid w:val="00C56379"/>
    <w:rsid w:val="00C60166"/>
    <w:rsid w:val="00C7529B"/>
    <w:rsid w:val="00C83C53"/>
    <w:rsid w:val="00C85443"/>
    <w:rsid w:val="00CC3AD3"/>
    <w:rsid w:val="00CE2E45"/>
    <w:rsid w:val="00CE5969"/>
    <w:rsid w:val="00D35AC2"/>
    <w:rsid w:val="00D90380"/>
    <w:rsid w:val="00DA7D5F"/>
    <w:rsid w:val="00DE4786"/>
    <w:rsid w:val="00DE7695"/>
    <w:rsid w:val="00E2028C"/>
    <w:rsid w:val="00E25947"/>
    <w:rsid w:val="00E66E97"/>
    <w:rsid w:val="00E81165"/>
    <w:rsid w:val="00EE1CDE"/>
    <w:rsid w:val="00FD1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6F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B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D78"/>
  </w:style>
  <w:style w:type="paragraph" w:styleId="a7">
    <w:name w:val="footer"/>
    <w:basedOn w:val="a"/>
    <w:link w:val="a8"/>
    <w:uiPriority w:val="99"/>
    <w:unhideWhenUsed/>
    <w:rsid w:val="009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D78"/>
  </w:style>
  <w:style w:type="paragraph" w:styleId="a9">
    <w:name w:val="Balloon Text"/>
    <w:basedOn w:val="a"/>
    <w:link w:val="aa"/>
    <w:uiPriority w:val="99"/>
    <w:semiHidden/>
    <w:unhideWhenUsed/>
    <w:rsid w:val="000F6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688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16F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6F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B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D78"/>
  </w:style>
  <w:style w:type="paragraph" w:styleId="a7">
    <w:name w:val="footer"/>
    <w:basedOn w:val="a"/>
    <w:link w:val="a8"/>
    <w:uiPriority w:val="99"/>
    <w:unhideWhenUsed/>
    <w:rsid w:val="009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D78"/>
  </w:style>
  <w:style w:type="paragraph" w:styleId="a9">
    <w:name w:val="Balloon Text"/>
    <w:basedOn w:val="a"/>
    <w:link w:val="aa"/>
    <w:uiPriority w:val="99"/>
    <w:semiHidden/>
    <w:unhideWhenUsed/>
    <w:rsid w:val="000F6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688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16F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novopokrovski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vestnovopokrovskiy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Конеев Адель Рафикович</dc:creator>
  <cp:lastModifiedBy>экономист</cp:lastModifiedBy>
  <cp:revision>3</cp:revision>
  <cp:lastPrinted>2022-12-19T08:57:00Z</cp:lastPrinted>
  <dcterms:created xsi:type="dcterms:W3CDTF">2023-02-08T11:45:00Z</dcterms:created>
  <dcterms:modified xsi:type="dcterms:W3CDTF">2023-02-08T11:45:00Z</dcterms:modified>
</cp:coreProperties>
</file>